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4" w:rsidRDefault="00154C11" w:rsidP="004F1A04">
      <w:pPr>
        <w:pStyle w:val="a4"/>
        <w:rPr>
          <w:color w:val="666666"/>
          <w:w w:val="120"/>
        </w:rPr>
      </w:pPr>
      <w:r>
        <w:rPr>
          <w:noProof/>
          <w:color w:val="666666"/>
          <w:w w:val="120"/>
          <w:lang w:eastAsia="el-GR"/>
        </w:rPr>
        <w:drawing>
          <wp:inline distT="0" distB="0" distL="0" distR="0">
            <wp:extent cx="2971800" cy="891540"/>
            <wp:effectExtent l="0" t="0" r="0" b="0"/>
            <wp:docPr id="2" name="1 - Εικόνα" descr="AutoPap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Papa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873" cy="89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04" w:rsidRDefault="004F1A04" w:rsidP="004F1A04">
      <w:pPr>
        <w:pStyle w:val="a4"/>
        <w:rPr>
          <w:color w:val="666666"/>
          <w:w w:val="120"/>
        </w:rPr>
      </w:pPr>
    </w:p>
    <w:p w:rsidR="004F1A04" w:rsidRDefault="004F1A04" w:rsidP="004F1A04">
      <w:pPr>
        <w:pStyle w:val="a4"/>
        <w:rPr>
          <w:color w:val="666666"/>
          <w:w w:val="120"/>
        </w:rPr>
      </w:pPr>
      <w:r>
        <w:rPr>
          <w:color w:val="666666"/>
          <w:w w:val="120"/>
        </w:rPr>
        <w:t>ΦΟΡΜΑ</w:t>
      </w:r>
      <w:r w:rsidR="00154C11" w:rsidRPr="00154C11">
        <w:rPr>
          <w:color w:val="666666"/>
          <w:w w:val="120"/>
        </w:rPr>
        <w:t xml:space="preserve"> </w:t>
      </w:r>
      <w:r w:rsidR="006C50AC">
        <w:rPr>
          <w:color w:val="666666"/>
          <w:w w:val="120"/>
        </w:rPr>
        <w:t xml:space="preserve">ΣΥΝΑΙΝΕΣΗΣ </w:t>
      </w:r>
      <w:r w:rsidR="00DD1586">
        <w:rPr>
          <w:color w:val="666666"/>
          <w:w w:val="120"/>
        </w:rPr>
        <w:t>ΠΑΡΑΙΤΗΣΗΣ ΑΠ</w:t>
      </w:r>
      <w:r w:rsidR="00E30D42">
        <w:rPr>
          <w:color w:val="666666"/>
          <w:w w:val="120"/>
          <w:lang w:val="en-US"/>
        </w:rPr>
        <w:t>O</w:t>
      </w:r>
      <w:r w:rsidR="00DD1586">
        <w:rPr>
          <w:color w:val="666666"/>
          <w:w w:val="120"/>
        </w:rPr>
        <w:t xml:space="preserve"> ΤΗΝ Α</w:t>
      </w:r>
      <w:r w:rsidR="006C50AC">
        <w:rPr>
          <w:color w:val="666666"/>
          <w:w w:val="120"/>
        </w:rPr>
        <w:t>ΣΚΗΣΗ ΔΙΚΑΙΩΜΑΤΟΣ ΥΠΑΝΑΧΩΡΗΣΗΣ</w:t>
      </w:r>
    </w:p>
    <w:p w:rsidR="00C22EB5" w:rsidRDefault="00C22EB5" w:rsidP="00C22EB5">
      <w:pPr>
        <w:pStyle w:val="a3"/>
        <w:spacing w:line="276" w:lineRule="auto"/>
        <w:ind w:right="156"/>
      </w:pPr>
    </w:p>
    <w:p w:rsidR="00C22EB5" w:rsidRDefault="00C22EB5" w:rsidP="00C22EB5">
      <w:pPr>
        <w:pStyle w:val="a3"/>
        <w:spacing w:line="276" w:lineRule="auto"/>
        <w:ind w:right="156"/>
      </w:pPr>
    </w:p>
    <w:p w:rsidR="00C22EB5" w:rsidRDefault="00C22EB5" w:rsidP="00C22EB5">
      <w:pPr>
        <w:pStyle w:val="a3"/>
        <w:spacing w:line="276" w:lineRule="auto"/>
        <w:ind w:right="156"/>
      </w:pPr>
    </w:p>
    <w:p w:rsidR="00EF4E4B" w:rsidRDefault="00EF4E4B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6C50AC" w:rsidRDefault="0059440B" w:rsidP="006C50AC">
      <w:pPr>
        <w:pStyle w:val="a3"/>
        <w:rPr>
          <w:b/>
          <w:sz w:val="21"/>
        </w:rPr>
      </w:pPr>
      <w:r w:rsidRPr="0059440B">
        <w:rPr>
          <w:b/>
          <w:bCs/>
          <w:sz w:val="19"/>
          <w:szCs w:val="19"/>
        </w:rPr>
        <w:t>Ο παρέχωντη συναίνεση</w:t>
      </w:r>
    </w:p>
    <w:p w:rsidR="00AF3D13" w:rsidRDefault="00AF3D13" w:rsidP="006C50AC">
      <w:pPr>
        <w:pStyle w:val="2"/>
        <w:tabs>
          <w:tab w:val="left" w:pos="5479"/>
        </w:tabs>
        <w:rPr>
          <w:w w:val="110"/>
          <w:position w:val="2"/>
        </w:rPr>
      </w:pPr>
    </w:p>
    <w:p w:rsidR="006C50AC" w:rsidRDefault="006C50AC" w:rsidP="006C50AC">
      <w:pPr>
        <w:pStyle w:val="2"/>
        <w:tabs>
          <w:tab w:val="left" w:pos="5479"/>
        </w:tabs>
      </w:pPr>
      <w:r>
        <w:rPr>
          <w:w w:val="110"/>
          <w:position w:val="2"/>
        </w:rPr>
        <w:t>Ονοματεπώνυμο:</w:t>
      </w:r>
      <w:r>
        <w:rPr>
          <w:w w:val="110"/>
          <w:position w:val="2"/>
        </w:rPr>
        <w:tab/>
      </w:r>
      <w:r w:rsidR="00E30D42">
        <w:rPr>
          <w:w w:val="110"/>
        </w:rPr>
        <w:t>Ταχυδρομικός κωδικός</w:t>
      </w:r>
      <w:r>
        <w:rPr>
          <w:w w:val="110"/>
        </w:rPr>
        <w:t>:</w:t>
      </w:r>
    </w:p>
    <w:p w:rsidR="006C50AC" w:rsidRDefault="006C50AC" w:rsidP="006C50AC">
      <w:pPr>
        <w:pStyle w:val="a3"/>
        <w:spacing w:before="5"/>
      </w:pPr>
    </w:p>
    <w:p w:rsidR="006C50AC" w:rsidRDefault="006C50AC" w:rsidP="006C50AC">
      <w:pPr>
        <w:tabs>
          <w:tab w:val="left" w:pos="5479"/>
        </w:tabs>
        <w:ind w:left="160"/>
        <w:rPr>
          <w:sz w:val="18"/>
        </w:rPr>
      </w:pPr>
      <w:r>
        <w:rPr>
          <w:w w:val="110"/>
          <w:sz w:val="18"/>
        </w:rPr>
        <w:t>Οδός:</w:t>
      </w:r>
      <w:r>
        <w:rPr>
          <w:w w:val="110"/>
          <w:sz w:val="18"/>
        </w:rPr>
        <w:tab/>
        <w:t>Πόλη:</w:t>
      </w:r>
    </w:p>
    <w:p w:rsidR="006C50AC" w:rsidRDefault="00E30D42" w:rsidP="006C50AC">
      <w:pPr>
        <w:pStyle w:val="2"/>
        <w:tabs>
          <w:tab w:val="left" w:pos="5459"/>
        </w:tabs>
        <w:spacing w:before="191"/>
      </w:pPr>
      <w:r>
        <w:rPr>
          <w:w w:val="110"/>
          <w:position w:val="2"/>
        </w:rPr>
        <w:t>Διεύθυνση email</w:t>
      </w:r>
      <w:r w:rsidR="006C50AC">
        <w:rPr>
          <w:w w:val="110"/>
          <w:position w:val="2"/>
        </w:rPr>
        <w:t>:</w:t>
      </w:r>
      <w:r w:rsidR="006C50AC">
        <w:rPr>
          <w:w w:val="110"/>
          <w:position w:val="2"/>
        </w:rPr>
        <w:tab/>
      </w:r>
      <w:r w:rsidR="006C50AC">
        <w:rPr>
          <w:w w:val="110"/>
        </w:rPr>
        <w:t>Αριθμός</w:t>
      </w:r>
      <w:r w:rsidR="00154C11">
        <w:rPr>
          <w:w w:val="110"/>
          <w:lang w:val="en-US"/>
        </w:rPr>
        <w:t xml:space="preserve"> </w:t>
      </w:r>
      <w:r w:rsidR="006C50AC">
        <w:rPr>
          <w:w w:val="110"/>
        </w:rPr>
        <w:t>παραστατικού:</w:t>
      </w:r>
    </w:p>
    <w:p w:rsidR="00EF4E4B" w:rsidRDefault="00EF4E4B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AF3D13" w:rsidRDefault="0059440B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 w:rsidRPr="00531C4E">
        <w:rPr>
          <w:rFonts w:ascii="Arial Narrow" w:hAnsi="Arial Narrow"/>
          <w:w w:val="110"/>
          <w:position w:val="2"/>
          <w:sz w:val="24"/>
          <w:szCs w:val="24"/>
        </w:rPr>
        <w:t>Με τ</w:t>
      </w:r>
      <w:r w:rsidR="00DD07C1" w:rsidRPr="00531C4E">
        <w:rPr>
          <w:rFonts w:ascii="Arial Narrow" w:hAnsi="Arial Narrow"/>
          <w:w w:val="110"/>
          <w:position w:val="2"/>
          <w:sz w:val="24"/>
          <w:szCs w:val="24"/>
        </w:rPr>
        <w:t>ην παρούσα</w:t>
      </w:r>
      <w:r w:rsidRPr="00531C4E">
        <w:rPr>
          <w:rFonts w:ascii="Arial Narrow" w:hAnsi="Arial Narrow"/>
          <w:w w:val="110"/>
          <w:position w:val="2"/>
          <w:sz w:val="24"/>
          <w:szCs w:val="24"/>
        </w:rPr>
        <w:t xml:space="preserve">, </w:t>
      </w:r>
      <w:r w:rsidR="000930E7">
        <w:rPr>
          <w:rFonts w:ascii="Arial Narrow" w:hAnsi="Arial Narrow"/>
          <w:w w:val="110"/>
          <w:position w:val="2"/>
          <w:sz w:val="24"/>
          <w:szCs w:val="24"/>
        </w:rPr>
        <w:t xml:space="preserve">δηλώνω 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ότι έχω διαβάσει τους όρους χρήσης και συναινώ στην παραίτηση του  δικαιώματος υπαναχώρησης στις κάτωθι περιπτώσεις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: </w:t>
      </w:r>
    </w:p>
    <w:p w:rsidR="00AF3D13" w:rsidRDefault="00AF3D13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AF3D13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1.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Εάν τ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ο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προϊόν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 xml:space="preserve"> δεν υπάρχει σε διαθεσιμότητα εντός της Ελλάδας και 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 xml:space="preserve">θα πρέπει αυτό να εισαχθεί από χώρα του εξωτερικού είτε απευθείας από την </w:t>
      </w:r>
      <w:r w:rsidR="000930E7">
        <w:rPr>
          <w:rFonts w:ascii="Arial Narrow" w:hAnsi="Arial Narrow"/>
          <w:w w:val="110"/>
          <w:position w:val="2"/>
          <w:sz w:val="24"/>
          <w:szCs w:val="24"/>
        </w:rPr>
        <w:t xml:space="preserve">εταιρία </w:t>
      </w:r>
      <w:r w:rsidR="00154C11">
        <w:rPr>
          <w:rFonts w:ascii="Arial Narrow" w:hAnsi="Arial Narrow"/>
          <w:b/>
          <w:w w:val="110"/>
          <w:position w:val="2"/>
          <w:sz w:val="24"/>
          <w:szCs w:val="24"/>
          <w:lang w:val="en-US"/>
        </w:rPr>
        <w:t>AUTOPAPA</w:t>
      </w:r>
      <w:r w:rsidR="00154C11" w:rsidRPr="00154C11">
        <w:rPr>
          <w:rFonts w:ascii="Arial Narrow" w:hAnsi="Arial Narrow"/>
          <w:b/>
          <w:w w:val="110"/>
          <w:position w:val="2"/>
          <w:sz w:val="24"/>
          <w:szCs w:val="24"/>
        </w:rPr>
        <w:t>.</w:t>
      </w:r>
      <w:r w:rsidR="00154C11">
        <w:rPr>
          <w:rFonts w:ascii="Arial Narrow" w:hAnsi="Arial Narrow"/>
          <w:b/>
          <w:w w:val="110"/>
          <w:position w:val="2"/>
          <w:sz w:val="24"/>
          <w:szCs w:val="24"/>
          <w:lang w:val="en-US"/>
        </w:rPr>
        <w:t>GR</w:t>
      </w:r>
      <w:r w:rsidR="00154C11" w:rsidRPr="00154C11">
        <w:rPr>
          <w:rFonts w:ascii="Arial Narrow" w:hAnsi="Arial Narrow"/>
          <w:b/>
          <w:w w:val="110"/>
          <w:position w:val="2"/>
          <w:sz w:val="24"/>
          <w:szCs w:val="24"/>
        </w:rPr>
        <w:t xml:space="preserve"> 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 xml:space="preserve">είτε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 xml:space="preserve">από τον 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>συνεργαζόμενο προμηθευτή της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.</w:t>
      </w:r>
    </w:p>
    <w:p w:rsidR="00AF3D13" w:rsidRDefault="00AF3D13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591B4F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2.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Εάν τ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ο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προϊόν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 ανήκει σ</w:t>
      </w:r>
      <w:r>
        <w:rPr>
          <w:rFonts w:ascii="Arial Narrow" w:hAnsi="Arial Narrow"/>
          <w:w w:val="110"/>
          <w:position w:val="2"/>
          <w:sz w:val="24"/>
          <w:szCs w:val="24"/>
        </w:rPr>
        <w:t xml:space="preserve">ε επιλεγμένα είδη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φανοποιείας</w:t>
      </w:r>
      <w:r>
        <w:rPr>
          <w:rFonts w:ascii="Arial Narrow" w:hAnsi="Arial Narrow"/>
          <w:w w:val="110"/>
          <w:position w:val="2"/>
          <w:sz w:val="24"/>
          <w:szCs w:val="24"/>
        </w:rPr>
        <w:t xml:space="preserve">. </w:t>
      </w:r>
    </w:p>
    <w:p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EF4E4B" w:rsidRPr="00531C4E" w:rsidRDefault="00EF4E4B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4418CA" w:rsidRDefault="004418CA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4418CA" w:rsidRDefault="004418CA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</w:rPr>
      </w:pPr>
      <w:r w:rsidRPr="002559B8">
        <w:rPr>
          <w:rFonts w:ascii="Arial Narrow" w:hAnsi="Arial Narrow"/>
          <w:w w:val="105"/>
          <w:position w:val="6"/>
        </w:rPr>
        <w:t>...............................................................................................................................................</w:t>
      </w:r>
    </w:p>
    <w:p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</w:p>
    <w:p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  <w:r w:rsidRPr="002559B8">
        <w:rPr>
          <w:rFonts w:ascii="Arial Narrow" w:hAnsi="Arial Narrow"/>
          <w:w w:val="105"/>
          <w:position w:val="6"/>
        </w:rPr>
        <w:t>Όνομα &amp;</w:t>
      </w:r>
      <w:r w:rsidR="00154C11">
        <w:rPr>
          <w:rFonts w:ascii="Arial Narrow" w:hAnsi="Arial Narrow"/>
          <w:w w:val="105"/>
          <w:position w:val="6"/>
          <w:lang w:val="en-US"/>
        </w:rPr>
        <w:t xml:space="preserve"> </w:t>
      </w:r>
      <w:r w:rsidR="00E30D42" w:rsidRPr="002559B8">
        <w:rPr>
          <w:rFonts w:ascii="Arial Narrow" w:hAnsi="Arial Narrow"/>
          <w:w w:val="105"/>
          <w:position w:val="6"/>
        </w:rPr>
        <w:t>Επώνυμο</w:t>
      </w:r>
      <w:r w:rsidR="00E30D42">
        <w:rPr>
          <w:rFonts w:ascii="Arial Narrow" w:hAnsi="Arial Narrow"/>
          <w:w w:val="105"/>
          <w:position w:val="6"/>
          <w:lang w:val="en-US"/>
        </w:rPr>
        <w:t>,</w:t>
      </w:r>
      <w:r w:rsidR="00E30D42" w:rsidRPr="002559B8">
        <w:rPr>
          <w:rFonts w:ascii="Arial Narrow" w:hAnsi="Arial Narrow"/>
          <w:w w:val="105"/>
          <w:position w:val="6"/>
        </w:rPr>
        <w:t xml:space="preserve"> Υπογραφή</w:t>
      </w:r>
    </w:p>
    <w:p w:rsidR="00184B0D" w:rsidRPr="00B6012D" w:rsidRDefault="00184B0D"/>
    <w:sectPr w:rsidR="00184B0D" w:rsidRPr="00B6012D" w:rsidSect="00E3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20" w:right="280" w:bottom="280" w:left="2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7E" w:rsidRDefault="003C427E" w:rsidP="00C337C8">
      <w:r>
        <w:separator/>
      </w:r>
    </w:p>
  </w:endnote>
  <w:endnote w:type="continuationSeparator" w:id="1">
    <w:p w:rsidR="003C427E" w:rsidRDefault="003C427E" w:rsidP="00C3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42" w:rsidRDefault="00E30D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267447"/>
      <w:docPartObj>
        <w:docPartGallery w:val="Page Numbers (Bottom of Page)"/>
        <w:docPartUnique/>
      </w:docPartObj>
    </w:sdtPr>
    <w:sdtContent>
      <w:p w:rsidR="00C337C8" w:rsidRDefault="00FD7544">
        <w:pPr>
          <w:pStyle w:val="a7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3" o:spid="_x0000_s1026" type="#_x0000_t185" style="position:absolute;margin-left:0;margin-top:0;width:53.8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" filled="t" strokecolor="gray" strokeweight="2.25pt">
              <v:textbox inset=",0,,0">
                <w:txbxContent>
                  <w:p w:rsidR="00C337C8" w:rsidRPr="00E30D42" w:rsidRDefault="00E30D42" w:rsidP="00E30D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1 / 1</w:t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7" type="#_x0000_t32" style="position:absolute;margin-left:0;margin-top:0;width:434.5pt;height:0;z-index:251659264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42" w:rsidRDefault="00E30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7E" w:rsidRDefault="003C427E" w:rsidP="00C337C8">
      <w:r>
        <w:separator/>
      </w:r>
    </w:p>
  </w:footnote>
  <w:footnote w:type="continuationSeparator" w:id="1">
    <w:p w:rsidR="003C427E" w:rsidRDefault="003C427E" w:rsidP="00C3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42" w:rsidRDefault="00E30D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42" w:rsidRDefault="00E30D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42" w:rsidRDefault="00E30D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5CD"/>
    <w:multiLevelType w:val="hybridMultilevel"/>
    <w:tmpl w:val="FE8E2C48"/>
    <w:lvl w:ilvl="0" w:tplc="4C46711E">
      <w:start w:val="1"/>
      <w:numFmt w:val="decimal"/>
      <w:lvlText w:val="%1."/>
      <w:lvlJc w:val="left"/>
      <w:pPr>
        <w:ind w:left="160" w:hanging="154"/>
        <w:jc w:val="left"/>
      </w:pPr>
      <w:rPr>
        <w:rFonts w:ascii="Trebuchet MS" w:eastAsia="Trebuchet MS" w:hAnsi="Trebuchet MS" w:cs="Trebuchet MS" w:hint="default"/>
        <w:spacing w:val="-1"/>
        <w:w w:val="107"/>
        <w:sz w:val="14"/>
        <w:szCs w:val="14"/>
        <w:lang w:val="el-GR" w:eastAsia="en-US" w:bidi="ar-SA"/>
      </w:rPr>
    </w:lvl>
    <w:lvl w:ilvl="1" w:tplc="0BE6C17C">
      <w:numFmt w:val="bullet"/>
      <w:lvlText w:val="•"/>
      <w:lvlJc w:val="left"/>
      <w:pPr>
        <w:ind w:left="1282" w:hanging="154"/>
      </w:pPr>
      <w:rPr>
        <w:rFonts w:hint="default"/>
        <w:lang w:val="el-GR" w:eastAsia="en-US" w:bidi="ar-SA"/>
      </w:rPr>
    </w:lvl>
    <w:lvl w:ilvl="2" w:tplc="57BC34F4">
      <w:numFmt w:val="bullet"/>
      <w:lvlText w:val="•"/>
      <w:lvlJc w:val="left"/>
      <w:pPr>
        <w:ind w:left="2404" w:hanging="154"/>
      </w:pPr>
      <w:rPr>
        <w:rFonts w:hint="default"/>
        <w:lang w:val="el-GR" w:eastAsia="en-US" w:bidi="ar-SA"/>
      </w:rPr>
    </w:lvl>
    <w:lvl w:ilvl="3" w:tplc="BBC4FB60">
      <w:numFmt w:val="bullet"/>
      <w:lvlText w:val="•"/>
      <w:lvlJc w:val="left"/>
      <w:pPr>
        <w:ind w:left="3526" w:hanging="154"/>
      </w:pPr>
      <w:rPr>
        <w:rFonts w:hint="default"/>
        <w:lang w:val="el-GR" w:eastAsia="en-US" w:bidi="ar-SA"/>
      </w:rPr>
    </w:lvl>
    <w:lvl w:ilvl="4" w:tplc="13F62B1A">
      <w:numFmt w:val="bullet"/>
      <w:lvlText w:val="•"/>
      <w:lvlJc w:val="left"/>
      <w:pPr>
        <w:ind w:left="4648" w:hanging="154"/>
      </w:pPr>
      <w:rPr>
        <w:rFonts w:hint="default"/>
        <w:lang w:val="el-GR" w:eastAsia="en-US" w:bidi="ar-SA"/>
      </w:rPr>
    </w:lvl>
    <w:lvl w:ilvl="5" w:tplc="CCDA5400">
      <w:numFmt w:val="bullet"/>
      <w:lvlText w:val="•"/>
      <w:lvlJc w:val="left"/>
      <w:pPr>
        <w:ind w:left="5770" w:hanging="154"/>
      </w:pPr>
      <w:rPr>
        <w:rFonts w:hint="default"/>
        <w:lang w:val="el-GR" w:eastAsia="en-US" w:bidi="ar-SA"/>
      </w:rPr>
    </w:lvl>
    <w:lvl w:ilvl="6" w:tplc="E2C8C3A0">
      <w:numFmt w:val="bullet"/>
      <w:lvlText w:val="•"/>
      <w:lvlJc w:val="left"/>
      <w:pPr>
        <w:ind w:left="6892" w:hanging="154"/>
      </w:pPr>
      <w:rPr>
        <w:rFonts w:hint="default"/>
        <w:lang w:val="el-GR" w:eastAsia="en-US" w:bidi="ar-SA"/>
      </w:rPr>
    </w:lvl>
    <w:lvl w:ilvl="7" w:tplc="6488149E">
      <w:numFmt w:val="bullet"/>
      <w:lvlText w:val="•"/>
      <w:lvlJc w:val="left"/>
      <w:pPr>
        <w:ind w:left="8014" w:hanging="154"/>
      </w:pPr>
      <w:rPr>
        <w:rFonts w:hint="default"/>
        <w:lang w:val="el-GR" w:eastAsia="en-US" w:bidi="ar-SA"/>
      </w:rPr>
    </w:lvl>
    <w:lvl w:ilvl="8" w:tplc="44584C0E">
      <w:numFmt w:val="bullet"/>
      <w:lvlText w:val="•"/>
      <w:lvlJc w:val="left"/>
      <w:pPr>
        <w:ind w:left="9136" w:hanging="154"/>
      </w:pPr>
      <w:rPr>
        <w:rFonts w:hint="default"/>
        <w:lang w:val="el-GR" w:eastAsia="en-US" w:bidi="ar-SA"/>
      </w:rPr>
    </w:lvl>
  </w:abstractNum>
  <w:abstractNum w:abstractNumId="1">
    <w:nsid w:val="185F29D9"/>
    <w:multiLevelType w:val="multilevel"/>
    <w:tmpl w:val="669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67AD"/>
    <w:multiLevelType w:val="hybridMultilevel"/>
    <w:tmpl w:val="5678B8FC"/>
    <w:lvl w:ilvl="0" w:tplc="0408000F">
      <w:start w:val="1"/>
      <w:numFmt w:val="decimal"/>
      <w:lvlText w:val="%1."/>
      <w:lvlJc w:val="left"/>
      <w:pPr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C2739F1"/>
    <w:multiLevelType w:val="hybridMultilevel"/>
    <w:tmpl w:val="69B6D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23A0"/>
    <w:multiLevelType w:val="hybridMultilevel"/>
    <w:tmpl w:val="D1B24412"/>
    <w:lvl w:ilvl="0" w:tplc="B4DE4C1C">
      <w:start w:val="1"/>
      <w:numFmt w:val="decimal"/>
      <w:lvlText w:val="%1."/>
      <w:lvlJc w:val="left"/>
      <w:pPr>
        <w:ind w:left="363" w:hanging="204"/>
        <w:jc w:val="left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el-GR" w:eastAsia="en-US" w:bidi="ar-SA"/>
      </w:rPr>
    </w:lvl>
    <w:lvl w:ilvl="1" w:tplc="3B384E0E">
      <w:numFmt w:val="bullet"/>
      <w:lvlText w:val="•"/>
      <w:lvlJc w:val="left"/>
      <w:pPr>
        <w:ind w:left="502" w:hanging="204"/>
      </w:pPr>
      <w:rPr>
        <w:rFonts w:hint="default"/>
        <w:lang w:val="el-GR" w:eastAsia="en-US" w:bidi="ar-SA"/>
      </w:rPr>
    </w:lvl>
    <w:lvl w:ilvl="2" w:tplc="E034C81E">
      <w:numFmt w:val="bullet"/>
      <w:lvlText w:val="•"/>
      <w:lvlJc w:val="left"/>
      <w:pPr>
        <w:ind w:left="644" w:hanging="204"/>
      </w:pPr>
      <w:rPr>
        <w:rFonts w:hint="default"/>
        <w:lang w:val="el-GR" w:eastAsia="en-US" w:bidi="ar-SA"/>
      </w:rPr>
    </w:lvl>
    <w:lvl w:ilvl="3" w:tplc="D004CA00">
      <w:numFmt w:val="bullet"/>
      <w:lvlText w:val="•"/>
      <w:lvlJc w:val="left"/>
      <w:pPr>
        <w:ind w:left="787" w:hanging="204"/>
      </w:pPr>
      <w:rPr>
        <w:rFonts w:hint="default"/>
        <w:lang w:val="el-GR" w:eastAsia="en-US" w:bidi="ar-SA"/>
      </w:rPr>
    </w:lvl>
    <w:lvl w:ilvl="4" w:tplc="EDA6AC3C">
      <w:numFmt w:val="bullet"/>
      <w:lvlText w:val="•"/>
      <w:lvlJc w:val="left"/>
      <w:pPr>
        <w:ind w:left="929" w:hanging="204"/>
      </w:pPr>
      <w:rPr>
        <w:rFonts w:hint="default"/>
        <w:lang w:val="el-GR" w:eastAsia="en-US" w:bidi="ar-SA"/>
      </w:rPr>
    </w:lvl>
    <w:lvl w:ilvl="5" w:tplc="F566F104">
      <w:numFmt w:val="bullet"/>
      <w:lvlText w:val="•"/>
      <w:lvlJc w:val="left"/>
      <w:pPr>
        <w:ind w:left="1071" w:hanging="204"/>
      </w:pPr>
      <w:rPr>
        <w:rFonts w:hint="default"/>
        <w:lang w:val="el-GR" w:eastAsia="en-US" w:bidi="ar-SA"/>
      </w:rPr>
    </w:lvl>
    <w:lvl w:ilvl="6" w:tplc="B2724834">
      <w:numFmt w:val="bullet"/>
      <w:lvlText w:val="•"/>
      <w:lvlJc w:val="left"/>
      <w:pPr>
        <w:ind w:left="1214" w:hanging="204"/>
      </w:pPr>
      <w:rPr>
        <w:rFonts w:hint="default"/>
        <w:lang w:val="el-GR" w:eastAsia="en-US" w:bidi="ar-SA"/>
      </w:rPr>
    </w:lvl>
    <w:lvl w:ilvl="7" w:tplc="820463C0">
      <w:numFmt w:val="bullet"/>
      <w:lvlText w:val="•"/>
      <w:lvlJc w:val="left"/>
      <w:pPr>
        <w:ind w:left="1356" w:hanging="204"/>
      </w:pPr>
      <w:rPr>
        <w:rFonts w:hint="default"/>
        <w:lang w:val="el-GR" w:eastAsia="en-US" w:bidi="ar-SA"/>
      </w:rPr>
    </w:lvl>
    <w:lvl w:ilvl="8" w:tplc="3EF80F36">
      <w:numFmt w:val="bullet"/>
      <w:lvlText w:val="•"/>
      <w:lvlJc w:val="left"/>
      <w:pPr>
        <w:ind w:left="1498" w:hanging="204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Ευθύγραμμο βέλος σύνδεσης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300D"/>
    <w:rsid w:val="000061F9"/>
    <w:rsid w:val="000930E7"/>
    <w:rsid w:val="000E300D"/>
    <w:rsid w:val="00154C11"/>
    <w:rsid w:val="00184B0D"/>
    <w:rsid w:val="003644FE"/>
    <w:rsid w:val="003846B7"/>
    <w:rsid w:val="003C427E"/>
    <w:rsid w:val="004108BB"/>
    <w:rsid w:val="004418CA"/>
    <w:rsid w:val="00453B91"/>
    <w:rsid w:val="004C6DA9"/>
    <w:rsid w:val="004F1A04"/>
    <w:rsid w:val="00514733"/>
    <w:rsid w:val="0053175A"/>
    <w:rsid w:val="00531C4E"/>
    <w:rsid w:val="00591B4F"/>
    <w:rsid w:val="0059440B"/>
    <w:rsid w:val="006201AD"/>
    <w:rsid w:val="00663DA0"/>
    <w:rsid w:val="0068136F"/>
    <w:rsid w:val="006C50AC"/>
    <w:rsid w:val="00701006"/>
    <w:rsid w:val="00734A3A"/>
    <w:rsid w:val="007E28EA"/>
    <w:rsid w:val="00803EF9"/>
    <w:rsid w:val="00812AA2"/>
    <w:rsid w:val="00966EA0"/>
    <w:rsid w:val="00A77049"/>
    <w:rsid w:val="00AF3D13"/>
    <w:rsid w:val="00B2468D"/>
    <w:rsid w:val="00B6012D"/>
    <w:rsid w:val="00C14987"/>
    <w:rsid w:val="00C22EB5"/>
    <w:rsid w:val="00C337C8"/>
    <w:rsid w:val="00C41B39"/>
    <w:rsid w:val="00CA6998"/>
    <w:rsid w:val="00D22004"/>
    <w:rsid w:val="00D31B76"/>
    <w:rsid w:val="00D70C01"/>
    <w:rsid w:val="00DD07C1"/>
    <w:rsid w:val="00DD1586"/>
    <w:rsid w:val="00E1657B"/>
    <w:rsid w:val="00E30D42"/>
    <w:rsid w:val="00ED1DF5"/>
    <w:rsid w:val="00EF4E4B"/>
    <w:rsid w:val="00F02EBB"/>
    <w:rsid w:val="00F050AF"/>
    <w:rsid w:val="00FD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9"/>
    <w:qFormat/>
    <w:rsid w:val="004F1A04"/>
    <w:pPr>
      <w:ind w:left="160"/>
      <w:outlineLvl w:val="0"/>
    </w:pPr>
    <w:rPr>
      <w:sz w:val="20"/>
      <w:szCs w:val="20"/>
    </w:rPr>
  </w:style>
  <w:style w:type="paragraph" w:styleId="2">
    <w:name w:val="heading 2"/>
    <w:basedOn w:val="a"/>
    <w:link w:val="2Char"/>
    <w:uiPriority w:val="9"/>
    <w:unhideWhenUsed/>
    <w:qFormat/>
    <w:rsid w:val="004F1A04"/>
    <w:pPr>
      <w:ind w:left="16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1A04"/>
    <w:rPr>
      <w:rFonts w:ascii="Trebuchet MS" w:eastAsia="Trebuchet MS" w:hAnsi="Trebuchet MS" w:cs="Trebuchet MS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4F1A04"/>
    <w:rPr>
      <w:rFonts w:ascii="Trebuchet MS" w:eastAsia="Trebuchet MS" w:hAnsi="Trebuchet MS" w:cs="Trebuchet MS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F1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1A04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F1A04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link w:val="Char0"/>
    <w:uiPriority w:val="10"/>
    <w:qFormat/>
    <w:rsid w:val="004F1A04"/>
    <w:pPr>
      <w:spacing w:before="97"/>
      <w:ind w:left="240"/>
    </w:pPr>
    <w:rPr>
      <w:b/>
      <w:bCs/>
      <w:sz w:val="28"/>
      <w:szCs w:val="28"/>
    </w:rPr>
  </w:style>
  <w:style w:type="character" w:customStyle="1" w:styleId="Char0">
    <w:name w:val="Τίτλος Char"/>
    <w:basedOn w:val="a0"/>
    <w:link w:val="a4"/>
    <w:uiPriority w:val="10"/>
    <w:rsid w:val="004F1A04"/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1A04"/>
    <w:pPr>
      <w:ind w:left="363" w:hanging="204"/>
    </w:pPr>
  </w:style>
  <w:style w:type="paragraph" w:customStyle="1" w:styleId="TableParagraph">
    <w:name w:val="Table Paragraph"/>
    <w:basedOn w:val="a"/>
    <w:uiPriority w:val="1"/>
    <w:qFormat/>
    <w:rsid w:val="004F1A04"/>
  </w:style>
  <w:style w:type="paragraph" w:customStyle="1" w:styleId="Default">
    <w:name w:val="Default"/>
    <w:rsid w:val="00B6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337C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337C8"/>
    <w:rPr>
      <w:rFonts w:ascii="Trebuchet MS" w:eastAsia="Trebuchet MS" w:hAnsi="Trebuchet MS" w:cs="Trebuchet MS"/>
    </w:rPr>
  </w:style>
  <w:style w:type="paragraph" w:styleId="a7">
    <w:name w:val="footer"/>
    <w:basedOn w:val="a"/>
    <w:link w:val="Char2"/>
    <w:uiPriority w:val="99"/>
    <w:unhideWhenUsed/>
    <w:rsid w:val="00C337C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337C8"/>
    <w:rPr>
      <w:rFonts w:ascii="Trebuchet MS" w:eastAsia="Trebuchet MS" w:hAnsi="Trebuchet MS" w:cs="Trebuchet MS"/>
    </w:rPr>
  </w:style>
  <w:style w:type="paragraph" w:styleId="a8">
    <w:name w:val="Balloon Text"/>
    <w:basedOn w:val="a"/>
    <w:link w:val="Char3"/>
    <w:uiPriority w:val="99"/>
    <w:semiHidden/>
    <w:unhideWhenUsed/>
    <w:rsid w:val="00DD15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D1586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Αλέξανδρος Γραμματικόπουλος</dc:creator>
  <cp:lastModifiedBy>Λάμπης</cp:lastModifiedBy>
  <cp:revision>2</cp:revision>
  <dcterms:created xsi:type="dcterms:W3CDTF">2023-01-23T10:51:00Z</dcterms:created>
  <dcterms:modified xsi:type="dcterms:W3CDTF">2023-01-23T10:51:00Z</dcterms:modified>
</cp:coreProperties>
</file>